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D2" w:rsidRPr="00884AD2" w:rsidRDefault="00884AD2" w:rsidP="008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4AD2">
        <w:rPr>
          <w:rFonts w:ascii="Times New Roman" w:eastAsia="Calibri" w:hAnsi="Times New Roman" w:cs="Times New Roman"/>
          <w:b/>
          <w:sz w:val="26"/>
          <w:szCs w:val="26"/>
        </w:rPr>
        <w:t>Отчет о проведении общественного обсуждения проекта</w:t>
      </w:r>
    </w:p>
    <w:p w:rsidR="00884AD2" w:rsidRPr="00884AD2" w:rsidRDefault="00884AD2" w:rsidP="008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4AD2">
        <w:rPr>
          <w:rFonts w:ascii="Times New Roman" w:eastAsia="Calibri" w:hAnsi="Times New Roman" w:cs="Times New Roman"/>
          <w:b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F6721A">
        <w:rPr>
          <w:rFonts w:ascii="Times New Roman" w:eastAsia="Calibri" w:hAnsi="Times New Roman" w:cs="Times New Roman"/>
          <w:b/>
          <w:sz w:val="26"/>
          <w:szCs w:val="26"/>
        </w:rPr>
        <w:t xml:space="preserve">5 </w:t>
      </w:r>
      <w:bookmarkStart w:id="0" w:name="_GoBack"/>
      <w:bookmarkEnd w:id="0"/>
      <w:r w:rsidRPr="00884AD2">
        <w:rPr>
          <w:rFonts w:ascii="Times New Roman" w:eastAsia="Calibri" w:hAnsi="Times New Roman" w:cs="Times New Roman"/>
          <w:b/>
          <w:sz w:val="26"/>
          <w:szCs w:val="26"/>
        </w:rPr>
        <w:t>год при осуществлении муниципального контроля в сфере благоустройства на территории Озерского городского округа Челябинской области</w:t>
      </w:r>
    </w:p>
    <w:p w:rsidR="00884AD2" w:rsidRPr="00884AD2" w:rsidRDefault="00884AD2" w:rsidP="008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AD2" w:rsidRPr="00884AD2" w:rsidRDefault="00884AD2" w:rsidP="00884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статьей 17.1 Федерального закона от 06.10.2003г. № 131-ФЗ «Об общих принципах организации местного самоуправления в Российской Федерации», частью 4 статьи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Управлением капитального строительства и благоустройства администрации Озерского городского округа Челябинской области </w:t>
      </w: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884AD2">
        <w:rPr>
          <w:rFonts w:ascii="Times New Roman" w:eastAsia="Calibri" w:hAnsi="Times New Roman" w:cs="Times New Roman"/>
          <w:sz w:val="26"/>
          <w:szCs w:val="26"/>
        </w:rPr>
        <w:t>) проведено мероприятие по общественному обсуждению проекта Программы профилактики рисков причинения вреда (ущерба) охраняемым законом ценностям на 202</w:t>
      </w:r>
      <w:r w:rsidR="00F6721A">
        <w:rPr>
          <w:rFonts w:ascii="Times New Roman" w:eastAsia="Calibri" w:hAnsi="Times New Roman" w:cs="Times New Roman"/>
          <w:sz w:val="26"/>
          <w:szCs w:val="26"/>
        </w:rPr>
        <w:t>5</w:t>
      </w: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 год при осуществлении муниципального контроля в сфере благоустройства на территории Озерского городского округа Челябинской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 (далее – проект Программы профилактики).</w:t>
      </w:r>
    </w:p>
    <w:p w:rsidR="00884AD2" w:rsidRPr="00884AD2" w:rsidRDefault="00884AD2" w:rsidP="00884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  разработа</w:t>
      </w:r>
      <w:r>
        <w:rPr>
          <w:rFonts w:ascii="Times New Roman" w:eastAsia="Calibri" w:hAnsi="Times New Roman" w:cs="Times New Roman"/>
          <w:sz w:val="26"/>
          <w:szCs w:val="26"/>
        </w:rPr>
        <w:t>ло</w:t>
      </w: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 и представ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ило </w:t>
      </w:r>
      <w:r w:rsidRPr="00884AD2">
        <w:rPr>
          <w:rFonts w:ascii="Times New Roman" w:eastAsia="Calibri" w:hAnsi="Times New Roman" w:cs="Times New Roman"/>
          <w:sz w:val="26"/>
          <w:szCs w:val="26"/>
        </w:rPr>
        <w:t>на официальном сайте органа местного самоуправления для общественного обсуждения проект Программы профилактики.</w:t>
      </w:r>
    </w:p>
    <w:p w:rsidR="00884AD2" w:rsidRPr="00884AD2" w:rsidRDefault="00884AD2" w:rsidP="00884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В рамках представленного проекта Программы профилактики освещены вопросы, касающиеся мероприятий муниципального контроля в сфере благоустройства по профилактике рисков причинения вреда (ущерба) охраняемым законом ценностям на территории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Озерского </w:t>
      </w:r>
      <w:r w:rsidRPr="00884AD2">
        <w:rPr>
          <w:rFonts w:ascii="Times New Roman" w:eastAsia="Calibri" w:hAnsi="Times New Roman" w:cs="Times New Roman"/>
          <w:sz w:val="26"/>
          <w:szCs w:val="26"/>
        </w:rPr>
        <w:t>городского округа на 202</w:t>
      </w:r>
      <w:r w:rsidR="00F6721A">
        <w:rPr>
          <w:rFonts w:ascii="Times New Roman" w:eastAsia="Calibri" w:hAnsi="Times New Roman" w:cs="Times New Roman"/>
          <w:sz w:val="26"/>
          <w:szCs w:val="26"/>
        </w:rPr>
        <w:t>5</w:t>
      </w: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 год и порядка осуществления муниципального контроля в сфере благоустройства в рамках профилактики.</w:t>
      </w:r>
    </w:p>
    <w:p w:rsidR="00884AD2" w:rsidRPr="00884AD2" w:rsidRDefault="00884AD2" w:rsidP="00884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AD2">
        <w:rPr>
          <w:rFonts w:ascii="Times New Roman" w:eastAsia="Calibri" w:hAnsi="Times New Roman" w:cs="Times New Roman"/>
          <w:sz w:val="26"/>
          <w:szCs w:val="26"/>
        </w:rPr>
        <w:t>Предложений и замечаний, поступивших в период общественного обсуждения проекта Программы профилактики в орган муниципального к</w:t>
      </w:r>
      <w:r w:rsidR="00A12E5E">
        <w:rPr>
          <w:rFonts w:ascii="Times New Roman" w:eastAsia="Calibri" w:hAnsi="Times New Roman" w:cs="Times New Roman"/>
          <w:sz w:val="26"/>
          <w:szCs w:val="26"/>
        </w:rPr>
        <w:t>онтроля в сфере благоустройства</w:t>
      </w:r>
      <w:r w:rsidRPr="00884AD2">
        <w:rPr>
          <w:rFonts w:ascii="Times New Roman" w:eastAsia="Calibri" w:hAnsi="Times New Roman" w:cs="Times New Roman"/>
          <w:sz w:val="26"/>
          <w:szCs w:val="26"/>
        </w:rPr>
        <w:t>, не поступило.</w:t>
      </w:r>
    </w:p>
    <w:p w:rsidR="000D570A" w:rsidRDefault="00884AD2" w:rsidP="00A1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С проектом Программы профилактики можно ознакомиться </w:t>
      </w:r>
      <w:hyperlink r:id="rId4" w:history="1">
        <w:r w:rsidRPr="00884AD2">
          <w:rPr>
            <w:rFonts w:ascii="Times New Roman" w:eastAsia="Calibri" w:hAnsi="Times New Roman" w:cs="Times New Roman"/>
            <w:sz w:val="26"/>
            <w:szCs w:val="26"/>
          </w:rPr>
          <w:t>по ссылке</w:t>
        </w:r>
      </w:hyperlink>
      <w:r w:rsidRPr="00884AD2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5" w:history="1">
        <w:r w:rsidR="00F6721A" w:rsidRPr="00261B9A">
          <w:rPr>
            <w:rStyle w:val="a3"/>
            <w:rFonts w:ascii="Times New Roman" w:eastAsia="Calibri" w:hAnsi="Times New Roman" w:cs="Times New Roman"/>
            <w:sz w:val="26"/>
            <w:szCs w:val="26"/>
          </w:rPr>
          <w:t>http://ozerskadm.ru/about/mun_kontrol/</w:t>
        </w:r>
      </w:hyperlink>
    </w:p>
    <w:p w:rsidR="00F6721A" w:rsidRDefault="00F6721A" w:rsidP="00A12E5E">
      <w:pPr>
        <w:spacing w:after="0" w:line="240" w:lineRule="auto"/>
        <w:ind w:firstLine="708"/>
        <w:jc w:val="both"/>
      </w:pPr>
    </w:p>
    <w:sectPr w:rsidR="00F6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D2"/>
    <w:rsid w:val="000D570A"/>
    <w:rsid w:val="00884AD2"/>
    <w:rsid w:val="00A12E5E"/>
    <w:rsid w:val="00F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10FF-F51A-425C-BE46-73BA93C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erskadm.ru/about/mun_kontrol/" TargetMode="External"/><Relationship Id="rId4" Type="http://schemas.openxmlformats.org/officeDocument/2006/relationships/hyperlink" Target="https://okn.midural.ru/obzory-i-doklady-po-pravoprimenitelnoy-prakt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2022-12-06T11:23:00Z</dcterms:created>
  <dcterms:modified xsi:type="dcterms:W3CDTF">2024-12-04T08:09:00Z</dcterms:modified>
</cp:coreProperties>
</file>